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D5" w:rsidRDefault="00BC25D5" w:rsidP="00BC25D5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733F31" w:rsidRDefault="00733F31" w:rsidP="00BC25D5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733F31" w:rsidRPr="00A51A77" w:rsidRDefault="00733F31" w:rsidP="00733F31">
      <w:pPr>
        <w:suppressAutoHyphens/>
        <w:spacing w:after="120" w:line="240" w:lineRule="atLeast"/>
        <w:ind w:left="2880" w:hanging="2880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A51A77">
        <w:rPr>
          <w:rFonts w:ascii="Arial" w:eastAsia="Times New Roman" w:hAnsi="Arial" w:cs="Arial"/>
          <w:b/>
          <w:sz w:val="28"/>
          <w:szCs w:val="28"/>
          <w:lang w:eastAsia="ar-SA"/>
        </w:rPr>
        <w:t>ZPRÁVA O POSOUZENÍ A HODNOCENÍ NABÍDEK</w:t>
      </w:r>
    </w:p>
    <w:p w:rsidR="00733F31" w:rsidRPr="00A51A77" w:rsidRDefault="00733F31" w:rsidP="00733F31">
      <w:pPr>
        <w:suppressAutoHyphens/>
        <w:spacing w:after="120" w:line="240" w:lineRule="atLeast"/>
        <w:ind w:left="2880" w:hanging="2880"/>
        <w:jc w:val="center"/>
        <w:rPr>
          <w:rFonts w:ascii="Arial" w:eastAsia="Times New Roman" w:hAnsi="Arial" w:cs="Arial"/>
          <w:bCs/>
          <w:snapToGrid w:val="0"/>
          <w:sz w:val="28"/>
          <w:szCs w:val="28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A51A77">
        <w:rPr>
          <w:rFonts w:ascii="Arial" w:eastAsia="Times New Roman" w:hAnsi="Arial" w:cs="Arial"/>
          <w:sz w:val="28"/>
          <w:szCs w:val="28"/>
          <w:lang w:eastAsia="ar-SA"/>
        </w:rPr>
        <w:t>pro zadání veřejné zakázky</w:t>
      </w:r>
    </w:p>
    <w:p w:rsidR="00733F31" w:rsidRPr="00A51A77" w:rsidRDefault="00733F31" w:rsidP="00733F31">
      <w:pPr>
        <w:pStyle w:val="Bezmezer1"/>
        <w:jc w:val="center"/>
        <w:rPr>
          <w:rFonts w:ascii="Arial" w:hAnsi="Arial" w:cs="Arial"/>
          <w:sz w:val="28"/>
          <w:szCs w:val="28"/>
        </w:rPr>
      </w:pPr>
      <w:r w:rsidRPr="00A51A77">
        <w:rPr>
          <w:rFonts w:ascii="Arial" w:hAnsi="Arial" w:cs="Arial"/>
          <w:bCs/>
          <w:sz w:val="28"/>
          <w:szCs w:val="28"/>
          <w:lang w:eastAsia="cs-CZ"/>
        </w:rPr>
        <w:t>„</w:t>
      </w:r>
      <w:r w:rsidR="00A10879">
        <w:rPr>
          <w:rFonts w:ascii="Arial" w:hAnsi="Arial" w:cs="Arial"/>
          <w:bCs/>
          <w:sz w:val="28"/>
          <w:szCs w:val="28"/>
          <w:lang w:eastAsia="cs-CZ"/>
        </w:rPr>
        <w:t>Rekonstrukce sociálního zařízení KD</w:t>
      </w:r>
      <w:r w:rsidRPr="00A51A77">
        <w:rPr>
          <w:rFonts w:ascii="Arial" w:hAnsi="Arial" w:cs="Arial"/>
          <w:bCs/>
          <w:sz w:val="28"/>
          <w:szCs w:val="28"/>
          <w:lang w:eastAsia="cs-CZ"/>
        </w:rPr>
        <w:t>“</w:t>
      </w:r>
      <w:bookmarkStart w:id="0" w:name="_GoBack"/>
      <w:bookmarkEnd w:id="0"/>
      <w:r w:rsidR="00070364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034_"/>
          </v:shape>
        </w:pict>
      </w:r>
    </w:p>
    <w:p w:rsidR="00733F31" w:rsidRPr="00A51A77" w:rsidRDefault="00733F31" w:rsidP="00733F3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733F31" w:rsidRPr="00A51A77" w:rsidRDefault="00733F31" w:rsidP="00733F3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>Přiměřeně k §</w:t>
      </w:r>
      <w:r w:rsidR="00496315">
        <w:rPr>
          <w:rFonts w:ascii="Arial" w:eastAsia="Times New Roman" w:hAnsi="Arial" w:cs="Arial"/>
          <w:bCs/>
          <w:sz w:val="20"/>
          <w:szCs w:val="20"/>
          <w:lang w:eastAsia="ar-SA"/>
        </w:rPr>
        <w:t>§ 6,</w:t>
      </w:r>
      <w:r w:rsidR="000E3AA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proofErr w:type="gramStart"/>
      <w:r w:rsidR="00496315">
        <w:rPr>
          <w:rFonts w:ascii="Arial" w:eastAsia="Times New Roman" w:hAnsi="Arial" w:cs="Arial"/>
          <w:bCs/>
          <w:sz w:val="20"/>
          <w:szCs w:val="20"/>
          <w:lang w:eastAsia="ar-SA"/>
        </w:rPr>
        <w:t>27  zákona</w:t>
      </w:r>
      <w:proofErr w:type="gramEnd"/>
      <w:r w:rsidR="0049631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č. 134/2016 Sb., O zadávání</w:t>
      </w: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veřejných zakáz</w:t>
      </w:r>
      <w:r w:rsidR="00496315">
        <w:rPr>
          <w:rFonts w:ascii="Arial" w:eastAsia="Times New Roman" w:hAnsi="Arial" w:cs="Arial"/>
          <w:bCs/>
          <w:sz w:val="20"/>
          <w:szCs w:val="20"/>
          <w:lang w:eastAsia="ar-SA"/>
        </w:rPr>
        <w:t>ek</w:t>
      </w: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>, v platném znění (dále jen „zákon“)</w:t>
      </w:r>
      <w:r w:rsidR="00070364">
        <w:rPr>
          <w:rFonts w:ascii="Arial" w:eastAsia="Times New Roman" w:hAnsi="Arial" w:cs="Arial"/>
          <w:bCs/>
          <w:sz w:val="20"/>
          <w:szCs w:val="20"/>
          <w:lang w:eastAsia="ar-SA"/>
        </w:rPr>
        <w:pict>
          <v:shape id="_x0000_i1026" type="#_x0000_t75" style="width:450pt;height:7.5pt" o:hrpct="0" o:hralign="center" o:hr="t">
            <v:imagedata r:id="rId9" o:title="BD10290_"/>
          </v:shape>
        </w:pict>
      </w:r>
    </w:p>
    <w:p w:rsidR="00733F31" w:rsidRPr="00021235" w:rsidRDefault="00733F31" w:rsidP="00733F31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021235">
        <w:rPr>
          <w:rFonts w:ascii="Arial" w:eastAsia="Calibri" w:hAnsi="Arial" w:cs="Arial"/>
          <w:i/>
          <w:iCs/>
          <w:sz w:val="20"/>
          <w:szCs w:val="20"/>
        </w:rPr>
        <w:t xml:space="preserve"> (Veřejná zakázka malého rozsahu na stavební práce, zadávaná mimo režim zákona</w:t>
      </w:r>
      <w:r w:rsidRPr="00021235">
        <w:rPr>
          <w:rFonts w:ascii="Arial" w:eastAsia="Calibri" w:hAnsi="Arial" w:cs="Arial"/>
          <w:i/>
          <w:sz w:val="20"/>
          <w:szCs w:val="20"/>
        </w:rPr>
        <w:t xml:space="preserve"> </w:t>
      </w:r>
      <w:r w:rsidR="00496315">
        <w:rPr>
          <w:rFonts w:ascii="Arial" w:eastAsia="Calibri" w:hAnsi="Arial" w:cs="Arial"/>
          <w:i/>
          <w:iCs/>
          <w:sz w:val="20"/>
          <w:szCs w:val="20"/>
        </w:rPr>
        <w:t>č. 134/201</w:t>
      </w:r>
      <w:r w:rsidRPr="00021235">
        <w:rPr>
          <w:rFonts w:ascii="Arial" w:eastAsia="Calibri" w:hAnsi="Arial" w:cs="Arial"/>
          <w:i/>
          <w:iCs/>
          <w:sz w:val="20"/>
          <w:szCs w:val="20"/>
        </w:rPr>
        <w:t xml:space="preserve">6 Sb., O </w:t>
      </w:r>
      <w:r w:rsidR="00496315">
        <w:rPr>
          <w:rFonts w:ascii="Arial" w:eastAsia="Calibri" w:hAnsi="Arial" w:cs="Arial"/>
          <w:i/>
          <w:iCs/>
          <w:sz w:val="20"/>
          <w:szCs w:val="20"/>
        </w:rPr>
        <w:t>zadávání veřejných zakázek</w:t>
      </w:r>
      <w:r w:rsidRPr="00021235">
        <w:rPr>
          <w:rFonts w:ascii="Arial" w:eastAsia="Calibri" w:hAnsi="Arial" w:cs="Arial"/>
          <w:i/>
          <w:iCs/>
          <w:sz w:val="20"/>
          <w:szCs w:val="20"/>
        </w:rPr>
        <w:t xml:space="preserve"> v platném znění)</w:t>
      </w:r>
    </w:p>
    <w:p w:rsidR="00733F31" w:rsidRDefault="00733F31" w:rsidP="00BC25D5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733F31" w:rsidRPr="0079797C" w:rsidRDefault="00733F31" w:rsidP="00733F31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9797C">
        <w:rPr>
          <w:rFonts w:ascii="Arial" w:eastAsia="Calibri" w:hAnsi="Arial" w:cs="Arial"/>
          <w:b/>
        </w:rPr>
        <w:t xml:space="preserve">Místo a čas konání </w:t>
      </w:r>
    </w:p>
    <w:p w:rsidR="00733F31" w:rsidRPr="0079797C" w:rsidRDefault="00733F31" w:rsidP="00733F3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797C">
        <w:rPr>
          <w:rFonts w:ascii="Arial" w:eastAsia="Calibri" w:hAnsi="Arial" w:cs="Arial"/>
          <w:sz w:val="20"/>
          <w:szCs w:val="20"/>
        </w:rPr>
        <w:t xml:space="preserve">Obecní úřad </w:t>
      </w:r>
      <w:r>
        <w:rPr>
          <w:rFonts w:ascii="Arial" w:eastAsia="Calibri" w:hAnsi="Arial" w:cs="Arial"/>
          <w:sz w:val="20"/>
          <w:szCs w:val="20"/>
        </w:rPr>
        <w:t>Žalhostice</w:t>
      </w:r>
    </w:p>
    <w:p w:rsidR="00733F31" w:rsidRPr="0079797C" w:rsidRDefault="00496315" w:rsidP="00733F3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9. 11. 2016 v 18</w:t>
      </w:r>
      <w:r w:rsidR="00733F31" w:rsidRPr="0079797C">
        <w:rPr>
          <w:rFonts w:ascii="Arial" w:eastAsia="Calibri" w:hAnsi="Arial" w:cs="Arial"/>
          <w:sz w:val="20"/>
          <w:szCs w:val="20"/>
        </w:rPr>
        <w:t xml:space="preserve">:00 hod.  </w:t>
      </w:r>
      <w:r w:rsidR="00733F31">
        <w:rPr>
          <w:rFonts w:ascii="Arial" w:eastAsia="Calibri" w:hAnsi="Arial" w:cs="Arial"/>
          <w:sz w:val="20"/>
          <w:szCs w:val="20"/>
        </w:rPr>
        <w:tab/>
      </w:r>
      <w:r w:rsidR="00733F31" w:rsidRPr="0079797C">
        <w:rPr>
          <w:rFonts w:ascii="Arial" w:eastAsia="Calibri" w:hAnsi="Arial" w:cs="Arial"/>
          <w:sz w:val="20"/>
          <w:szCs w:val="20"/>
        </w:rPr>
        <w:t>otevření obálek s</w:t>
      </w:r>
      <w:r w:rsidR="00733F31">
        <w:rPr>
          <w:rFonts w:ascii="Arial" w:eastAsia="Calibri" w:hAnsi="Arial" w:cs="Arial"/>
          <w:sz w:val="20"/>
          <w:szCs w:val="20"/>
        </w:rPr>
        <w:t> </w:t>
      </w:r>
      <w:r w:rsidR="00733F31" w:rsidRPr="0079797C">
        <w:rPr>
          <w:rFonts w:ascii="Arial" w:eastAsia="Calibri" w:hAnsi="Arial" w:cs="Arial"/>
          <w:sz w:val="20"/>
          <w:szCs w:val="20"/>
        </w:rPr>
        <w:t>nabídkami</w:t>
      </w:r>
      <w:r w:rsidR="00733F31">
        <w:rPr>
          <w:rFonts w:ascii="Arial" w:eastAsia="Calibri" w:hAnsi="Arial" w:cs="Arial"/>
          <w:sz w:val="20"/>
          <w:szCs w:val="20"/>
        </w:rPr>
        <w:t xml:space="preserve">, </w:t>
      </w:r>
      <w:r w:rsidR="00733F31" w:rsidRPr="0079797C">
        <w:rPr>
          <w:rFonts w:ascii="Arial" w:eastAsia="Calibri" w:hAnsi="Arial" w:cs="Arial"/>
          <w:sz w:val="20"/>
          <w:szCs w:val="20"/>
        </w:rPr>
        <w:t xml:space="preserve">posouzení </w:t>
      </w:r>
      <w:r w:rsidR="00733F31">
        <w:rPr>
          <w:rFonts w:ascii="Arial" w:eastAsia="Calibri" w:hAnsi="Arial" w:cs="Arial"/>
          <w:sz w:val="20"/>
          <w:szCs w:val="20"/>
        </w:rPr>
        <w:t>a</w:t>
      </w:r>
      <w:r w:rsidR="00733F31" w:rsidRPr="00733F31">
        <w:rPr>
          <w:rFonts w:ascii="Arial" w:eastAsia="Calibri" w:hAnsi="Arial" w:cs="Arial"/>
          <w:sz w:val="20"/>
          <w:szCs w:val="20"/>
        </w:rPr>
        <w:t xml:space="preserve"> </w:t>
      </w:r>
      <w:r w:rsidR="00733F31" w:rsidRPr="0079797C">
        <w:rPr>
          <w:rFonts w:ascii="Arial" w:eastAsia="Calibri" w:hAnsi="Arial" w:cs="Arial"/>
          <w:sz w:val="20"/>
          <w:szCs w:val="20"/>
        </w:rPr>
        <w:t>hodnocení nabídek</w:t>
      </w:r>
    </w:p>
    <w:p w:rsidR="00733F31" w:rsidRDefault="00733F31" w:rsidP="00733F3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733F31" w:rsidRPr="00A51A77" w:rsidRDefault="00733F31" w:rsidP="00733F3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ar-SA"/>
        </w:rPr>
      </w:pP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Zadavatelem byla pro účely otevírání obálek, posouzení kvalifikace uchazečů a </w:t>
      </w:r>
      <w:r w:rsidR="00496315">
        <w:rPr>
          <w:rFonts w:ascii="Arial" w:eastAsia="Times New Roman" w:hAnsi="Arial" w:cs="Arial"/>
          <w:bCs/>
          <w:sz w:val="20"/>
          <w:szCs w:val="20"/>
          <w:lang w:eastAsia="ar-SA"/>
        </w:rPr>
        <w:t>hodnocení nabídek jmenována tří</w:t>
      </w: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>členná komise, složená ze zástupců zadavatele, dále nazývána „hodnotící komise“</w:t>
      </w:r>
    </w:p>
    <w:p w:rsidR="00733F31" w:rsidRPr="00A51A77" w:rsidRDefault="00733F31" w:rsidP="00733F31">
      <w:pPr>
        <w:suppressAutoHyphens/>
        <w:spacing w:after="0" w:line="240" w:lineRule="auto"/>
        <w:rPr>
          <w:rFonts w:ascii="Arial" w:eastAsia="Times New Roman" w:hAnsi="Arial" w:cs="Arial"/>
          <w:bCs/>
          <w:snapToGrid w:val="0"/>
          <w:sz w:val="16"/>
          <w:szCs w:val="16"/>
          <w:lang w:eastAsia="ar-SA"/>
        </w:rPr>
      </w:pPr>
    </w:p>
    <w:p w:rsidR="00733F31" w:rsidRPr="0079797C" w:rsidRDefault="00733F31" w:rsidP="00733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9797C">
        <w:rPr>
          <w:rFonts w:ascii="Arial" w:eastAsia="Times New Roman" w:hAnsi="Arial" w:cs="Arial"/>
          <w:b/>
          <w:bCs/>
          <w:lang w:eastAsia="ar-SA"/>
        </w:rPr>
        <w:t>Složení hodnotící komise:</w:t>
      </w:r>
    </w:p>
    <w:p w:rsidR="00733F31" w:rsidRPr="003C6229" w:rsidRDefault="00733F31" w:rsidP="00733F3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C6229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Pr="003C6229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="00496315">
        <w:rPr>
          <w:rFonts w:ascii="Arial" w:eastAsia="Times New Roman" w:hAnsi="Arial" w:cs="Arial"/>
          <w:bCs/>
          <w:sz w:val="20"/>
          <w:szCs w:val="20"/>
          <w:lang w:eastAsia="ar-SA"/>
        </w:rPr>
        <w:t>Kamil Veselý</w:t>
      </w:r>
      <w:r w:rsidRPr="003C6229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="0049631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              </w:t>
      </w:r>
      <w:r w:rsidRPr="003C6229">
        <w:rPr>
          <w:rFonts w:ascii="Arial" w:eastAsia="Times New Roman" w:hAnsi="Arial" w:cs="Arial"/>
          <w:bCs/>
          <w:sz w:val="20"/>
          <w:szCs w:val="20"/>
          <w:lang w:eastAsia="ar-SA"/>
        </w:rPr>
        <w:t>zástupce zadavatele</w:t>
      </w:r>
    </w:p>
    <w:p w:rsidR="00733F31" w:rsidRPr="003C6229" w:rsidRDefault="00733F31" w:rsidP="00733F3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C6229">
        <w:rPr>
          <w:rFonts w:ascii="Arial" w:eastAsia="Times New Roman" w:hAnsi="Arial" w:cs="Arial"/>
          <w:bCs/>
          <w:sz w:val="20"/>
          <w:szCs w:val="20"/>
          <w:lang w:eastAsia="ar-SA"/>
        </w:rPr>
        <w:t>2</w:t>
      </w:r>
      <w:r w:rsidRPr="003C6229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="00496315">
        <w:rPr>
          <w:rFonts w:ascii="Arial" w:eastAsia="Times New Roman" w:hAnsi="Arial" w:cs="Arial"/>
          <w:bCs/>
          <w:sz w:val="20"/>
          <w:szCs w:val="20"/>
          <w:lang w:eastAsia="ar-SA"/>
        </w:rPr>
        <w:t>Zdeněk Javorek</w:t>
      </w:r>
      <w:r w:rsidRPr="003C622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3C6229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3C6229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zástupce zadavatele</w:t>
      </w:r>
    </w:p>
    <w:p w:rsidR="00733F31" w:rsidRPr="003C6229" w:rsidRDefault="00733F31" w:rsidP="00733F3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C6229">
        <w:rPr>
          <w:rFonts w:ascii="Arial" w:eastAsia="Times New Roman" w:hAnsi="Arial" w:cs="Arial"/>
          <w:bCs/>
          <w:sz w:val="20"/>
          <w:szCs w:val="20"/>
          <w:lang w:eastAsia="ar-SA"/>
        </w:rPr>
        <w:t>3</w:t>
      </w:r>
      <w:r w:rsidRPr="003C6229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="00496315">
        <w:rPr>
          <w:rFonts w:ascii="Arial" w:eastAsia="Times New Roman" w:hAnsi="Arial" w:cs="Arial"/>
          <w:bCs/>
          <w:sz w:val="20"/>
          <w:szCs w:val="20"/>
          <w:lang w:eastAsia="ar-SA"/>
        </w:rPr>
        <w:t>Marie Nevečeřalová</w:t>
      </w:r>
      <w:r w:rsidRPr="003C6229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3C6229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zástupce zadavatele</w:t>
      </w:r>
    </w:p>
    <w:p w:rsidR="00733F31" w:rsidRDefault="00733F31" w:rsidP="0049631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733F31" w:rsidRPr="00A51A77" w:rsidRDefault="00733F31" w:rsidP="00733F3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733F31" w:rsidRPr="00A51A77" w:rsidRDefault="00496315" w:rsidP="00733F3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Všichni členové </w:t>
      </w:r>
      <w:r w:rsidR="00733F31"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jsou povinni zachovávat mlčenlivost o věcech, o nichž se dozvědí s výkonem své funkce. </w:t>
      </w:r>
    </w:p>
    <w:p w:rsidR="00733F31" w:rsidRDefault="00733F31" w:rsidP="00733F3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733F31" w:rsidRPr="00A51A77" w:rsidRDefault="00733F31" w:rsidP="00733F3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A51A77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Otevírání obálek</w:t>
      </w:r>
    </w:p>
    <w:p w:rsidR="00733F31" w:rsidRDefault="00733F31" w:rsidP="00BC25D5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733F31" w:rsidRDefault="00733F31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>Výzvou k podání nabídky byl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o</w:t>
      </w: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obeslán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o</w:t>
      </w: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496315">
        <w:rPr>
          <w:rFonts w:ascii="Arial" w:eastAsia="Times New Roman" w:hAnsi="Arial" w:cs="Arial"/>
          <w:bCs/>
          <w:sz w:val="20"/>
          <w:szCs w:val="20"/>
          <w:lang w:eastAsia="ar-SA"/>
        </w:rPr>
        <w:t>10</w:t>
      </w: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subjekt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ů</w:t>
      </w: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>, o nichž zadavatel v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ěděl</w:t>
      </w: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že jsou schopni plnění veřejné zakázky poskytnout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v žádané kvalitě.</w:t>
      </w:r>
    </w:p>
    <w:p w:rsidR="00496315" w:rsidRDefault="00496315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733F31" w:rsidRPr="00733F31" w:rsidRDefault="00733F31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33F3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Zadavatel přijal do </w:t>
      </w:r>
      <w:r w:rsidR="004963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konce lhůty pro podání nabídek 4</w:t>
      </w:r>
      <w:r w:rsidRPr="00733F31">
        <w:rPr>
          <w:rFonts w:ascii="Arial" w:eastAsia="Times New Roman" w:hAnsi="Arial" w:cs="Arial"/>
          <w:b/>
          <w:bCs/>
          <w:color w:val="17365D"/>
          <w:sz w:val="20"/>
          <w:szCs w:val="20"/>
          <w:lang w:eastAsia="ar-SA"/>
        </w:rPr>
        <w:t xml:space="preserve"> </w:t>
      </w:r>
      <w:r w:rsidR="0049631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nabídky</w:t>
      </w:r>
      <w:r w:rsidRPr="00733F3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:rsidR="00733F31" w:rsidRPr="00A51A77" w:rsidRDefault="00733F31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733F31" w:rsidRPr="00A51A77" w:rsidRDefault="00733F31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Komise otevírala nabídky v pořadí, v jakém byly doručeny, provedla kontrolu úplnosti nabídky a zaznamenala DO PROTOKOLU: </w:t>
      </w:r>
    </w:p>
    <w:p w:rsidR="00733F31" w:rsidRPr="00A51A77" w:rsidRDefault="00733F31" w:rsidP="00733F3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4F81BD"/>
          <w:sz w:val="20"/>
          <w:szCs w:val="20"/>
          <w:lang w:eastAsia="ar-SA"/>
        </w:rPr>
      </w:pPr>
    </w:p>
    <w:p w:rsidR="00733F31" w:rsidRPr="00A51A77" w:rsidRDefault="00733F31" w:rsidP="00733F3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pořadové číslo nabídky  </w:t>
      </w:r>
    </w:p>
    <w:p w:rsidR="00733F31" w:rsidRPr="00A51A77" w:rsidRDefault="00733F31" w:rsidP="00733F3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identifikační údaje uchazeče  </w:t>
      </w:r>
    </w:p>
    <w:p w:rsidR="00733F31" w:rsidRPr="00A51A77" w:rsidRDefault="00733F31" w:rsidP="00733F3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splnění požadavku úplnosti nabídky   </w:t>
      </w:r>
    </w:p>
    <w:p w:rsidR="00733F31" w:rsidRPr="003C6229" w:rsidRDefault="00733F31" w:rsidP="00733F3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A51A77">
        <w:rPr>
          <w:rFonts w:ascii="Arial" w:eastAsia="Times New Roman" w:hAnsi="Arial" w:cs="Arial"/>
          <w:bCs/>
          <w:sz w:val="20"/>
          <w:szCs w:val="20"/>
          <w:lang w:eastAsia="ar-SA"/>
        </w:rPr>
        <w:t>nabídková cena v Kč bez DPH</w:t>
      </w:r>
    </w:p>
    <w:p w:rsidR="00733F31" w:rsidRPr="00A51A77" w:rsidRDefault="00733F31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733F31" w:rsidRDefault="00496315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>Všechny cenové nabídky byly ze zadávacího řízení vyřazeny</w:t>
      </w:r>
      <w:r w:rsidR="00733F31" w:rsidRPr="00A51A77">
        <w:rPr>
          <w:rFonts w:ascii="Arial" w:eastAsia="Calibri" w:hAnsi="Arial" w:cs="Arial"/>
          <w:bCs/>
          <w:sz w:val="20"/>
          <w:szCs w:val="20"/>
          <w:lang w:eastAsia="ar-SA"/>
        </w:rPr>
        <w:t xml:space="preserve"> z důvodu neúplnosti nabídky. </w:t>
      </w:r>
    </w:p>
    <w:p w:rsidR="000E3AAE" w:rsidRDefault="000E3AAE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0E3AAE" w:rsidRDefault="000E3AAE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0E3AAE" w:rsidRDefault="000E3AAE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0E3AAE" w:rsidRDefault="000E3AAE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0E3AAE" w:rsidRDefault="000E3AAE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0E3AAE" w:rsidRDefault="000E3AAE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0E3AAE" w:rsidRDefault="000E3AAE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0E3AAE" w:rsidRDefault="000E3AAE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0E3AAE" w:rsidRPr="00A51A77" w:rsidRDefault="000E3AAE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</w:p>
    <w:p w:rsidR="00733F31" w:rsidRDefault="00733F31" w:rsidP="00BC25D5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754B66" w:rsidRDefault="00754B66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u w:val="single"/>
          <w:lang w:eastAsia="ar-SA"/>
        </w:rPr>
      </w:pPr>
    </w:p>
    <w:p w:rsidR="00733F31" w:rsidRDefault="00733F31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u w:val="single"/>
          <w:lang w:eastAsia="ar-SA"/>
        </w:rPr>
      </w:pPr>
      <w:r w:rsidRPr="00A51A77">
        <w:rPr>
          <w:rFonts w:ascii="Arial" w:eastAsia="Calibri" w:hAnsi="Arial" w:cs="Arial"/>
          <w:bCs/>
          <w:sz w:val="20"/>
          <w:szCs w:val="20"/>
          <w:u w:val="single"/>
          <w:lang w:eastAsia="ar-SA"/>
        </w:rPr>
        <w:t>SEZNAM POSUZOVANÝCH NABÍDEK</w:t>
      </w:r>
    </w:p>
    <w:p w:rsidR="00733F31" w:rsidRDefault="00733F31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u w:val="single"/>
          <w:lang w:eastAsia="ar-SA"/>
        </w:rPr>
      </w:pPr>
    </w:p>
    <w:p w:rsidR="00733F31" w:rsidRDefault="00733F31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u w:val="single"/>
          <w:lang w:eastAsia="ar-SA"/>
        </w:rPr>
      </w:pPr>
    </w:p>
    <w:p w:rsidR="00733F31" w:rsidRDefault="00733F31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u w:val="single"/>
          <w:lang w:eastAsia="ar-SA"/>
        </w:rPr>
      </w:pPr>
    </w:p>
    <w:p w:rsidR="00733F31" w:rsidRDefault="00733F31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u w:val="single"/>
          <w:lang w:eastAsia="ar-SA"/>
        </w:rPr>
      </w:pPr>
    </w:p>
    <w:p w:rsidR="00733F31" w:rsidRDefault="00733F31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u w:val="single"/>
          <w:lang w:eastAsia="ar-SA"/>
        </w:rPr>
      </w:pPr>
    </w:p>
    <w:p w:rsidR="00733F31" w:rsidRDefault="00733F31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u w:val="single"/>
          <w:lang w:eastAsia="ar-SA"/>
        </w:rPr>
      </w:pPr>
    </w:p>
    <w:p w:rsidR="00733F31" w:rsidRPr="00A51A77" w:rsidRDefault="00733F31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80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607"/>
        <w:gridCol w:w="1275"/>
        <w:gridCol w:w="2410"/>
      </w:tblGrid>
      <w:tr w:rsidR="00496315" w:rsidRPr="0072066F" w:rsidTr="004D1EFF">
        <w:trPr>
          <w:trHeight w:hRule="exact" w:val="841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96315" w:rsidRPr="0072066F" w:rsidRDefault="00496315" w:rsidP="004D1EFF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2066F">
              <w:rPr>
                <w:rFonts w:cs="Arial"/>
                <w:bCs/>
                <w:color w:val="000000"/>
                <w:sz w:val="20"/>
                <w:szCs w:val="20"/>
              </w:rPr>
              <w:t>poř</w:t>
            </w:r>
            <w:proofErr w:type="spellEnd"/>
            <w:r w:rsidRPr="0072066F">
              <w:rPr>
                <w:rFonts w:cs="Arial"/>
                <w:bCs/>
                <w:color w:val="000000"/>
                <w:sz w:val="20"/>
                <w:szCs w:val="20"/>
              </w:rPr>
              <w:t>. číslo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96315" w:rsidRPr="0072066F" w:rsidRDefault="00496315" w:rsidP="004D1EFF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2066F">
              <w:rPr>
                <w:rFonts w:cs="Arial"/>
                <w:bCs/>
                <w:color w:val="000000"/>
                <w:sz w:val="20"/>
                <w:szCs w:val="20"/>
              </w:rPr>
              <w:t>uchazeč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315" w:rsidRPr="0072066F" w:rsidRDefault="00496315" w:rsidP="004D1EFF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2066F">
              <w:rPr>
                <w:rFonts w:cs="Arial"/>
                <w:bCs/>
                <w:color w:val="000000"/>
                <w:sz w:val="20"/>
                <w:szCs w:val="20"/>
              </w:rPr>
              <w:t>úplnost nabídky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6315" w:rsidRPr="0072066F" w:rsidRDefault="00496315" w:rsidP="004D1EFF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2066F">
              <w:rPr>
                <w:rFonts w:cs="Arial"/>
                <w:bCs/>
                <w:color w:val="000000"/>
                <w:sz w:val="20"/>
                <w:szCs w:val="20"/>
              </w:rPr>
              <w:t>nabídková cena v Kč bez DPH</w:t>
            </w:r>
          </w:p>
        </w:tc>
      </w:tr>
      <w:tr w:rsidR="00496315" w:rsidRPr="0072066F" w:rsidTr="004D1EFF">
        <w:trPr>
          <w:trHeight w:hRule="exact" w:val="38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15" w:rsidRPr="0072066F" w:rsidRDefault="00496315" w:rsidP="004D1EF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06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15" w:rsidRPr="0072066F" w:rsidRDefault="00496315" w:rsidP="004D1EF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 RV GROUP PLUS s.r.o.</w:t>
            </w:r>
            <w:r w:rsidRPr="007206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15" w:rsidRPr="0072066F" w:rsidRDefault="00496315" w:rsidP="004D1EF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315" w:rsidRPr="0072066F" w:rsidRDefault="00496315" w:rsidP="004D1EF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428 435,-</w:t>
            </w:r>
          </w:p>
        </w:tc>
      </w:tr>
      <w:tr w:rsidR="00496315" w:rsidRPr="0072066F" w:rsidTr="004D1EFF">
        <w:trPr>
          <w:trHeight w:hRule="exact" w:val="38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15" w:rsidRPr="0072066F" w:rsidRDefault="00496315" w:rsidP="004D1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15" w:rsidRPr="0072066F" w:rsidRDefault="00496315" w:rsidP="004D1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Evžen Cíz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15" w:rsidRPr="0072066F" w:rsidRDefault="00496315" w:rsidP="004D1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15" w:rsidRPr="0072066F" w:rsidRDefault="00496315" w:rsidP="004D1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334 580,-</w:t>
            </w:r>
          </w:p>
        </w:tc>
      </w:tr>
      <w:tr w:rsidR="00496315" w:rsidRPr="0072066F" w:rsidTr="004D1EFF">
        <w:trPr>
          <w:trHeight w:hRule="exact" w:val="38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15" w:rsidRPr="0072066F" w:rsidRDefault="00496315" w:rsidP="004D1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6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315" w:rsidRPr="0072066F" w:rsidRDefault="00496315" w:rsidP="004D1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EDUARD REVAJ - REVOS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15" w:rsidRPr="0072066F" w:rsidRDefault="00496315" w:rsidP="004D1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15" w:rsidRPr="0072066F" w:rsidRDefault="00496315" w:rsidP="004D1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428 730,-</w:t>
            </w:r>
          </w:p>
        </w:tc>
      </w:tr>
      <w:tr w:rsidR="00496315" w:rsidRPr="0072066F" w:rsidTr="004D1EFF">
        <w:trPr>
          <w:trHeight w:hRule="exact" w:val="38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15" w:rsidRPr="0072066F" w:rsidRDefault="00496315" w:rsidP="004D1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6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15" w:rsidRPr="0072066F" w:rsidRDefault="00496315" w:rsidP="004D1E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ZADARA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15" w:rsidRPr="0072066F" w:rsidRDefault="00496315" w:rsidP="004D1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15" w:rsidRPr="0072066F" w:rsidRDefault="00496315" w:rsidP="004D1E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310 873,-</w:t>
            </w:r>
          </w:p>
        </w:tc>
      </w:tr>
    </w:tbl>
    <w:p w:rsidR="00733F31" w:rsidRDefault="00733F31" w:rsidP="00733F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</w:pPr>
    </w:p>
    <w:p w:rsidR="000E3AAE" w:rsidRDefault="000E3AAE" w:rsidP="00A8266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ar-SA"/>
        </w:rPr>
      </w:pPr>
    </w:p>
    <w:p w:rsidR="000E3AAE" w:rsidRDefault="000E3AAE" w:rsidP="00A8266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ar-SA"/>
        </w:rPr>
      </w:pPr>
    </w:p>
    <w:p w:rsidR="00A82667" w:rsidRPr="005B2D9E" w:rsidRDefault="00A82667" w:rsidP="00A8266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ar-SA"/>
        </w:rPr>
      </w:pPr>
      <w:r w:rsidRPr="005B2D9E">
        <w:rPr>
          <w:rFonts w:ascii="Arial" w:hAnsi="Arial" w:cs="Arial"/>
          <w:b/>
          <w:sz w:val="28"/>
          <w:szCs w:val="28"/>
          <w:lang w:eastAsia="ar-SA"/>
        </w:rPr>
        <w:t>ZÁVĚR</w:t>
      </w:r>
    </w:p>
    <w:p w:rsidR="00A82667" w:rsidRDefault="00A82667" w:rsidP="00A82667">
      <w:pPr>
        <w:suppressAutoHyphens/>
        <w:ind w:right="-429"/>
        <w:jc w:val="both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>Hodnotící komise považuje průběh zadávacího řízení za transparentní, při otevírání obálek s nabídkami a hodnocení nabídek bylo zachováno rovné zacházení s uchazeči a nedošlo k diskriminaci.</w:t>
      </w:r>
    </w:p>
    <w:p w:rsidR="00496315" w:rsidRPr="00496315" w:rsidRDefault="00A82667" w:rsidP="00496315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496315">
        <w:rPr>
          <w:rFonts w:ascii="Arial" w:hAnsi="Arial" w:cs="Arial"/>
          <w:sz w:val="20"/>
          <w:szCs w:val="20"/>
          <w:lang w:eastAsia="ar-SA"/>
        </w:rPr>
        <w:t>K průběhu zadávacího řízení neměli členové komise žádné připomínky. Hodnotící komise se jednomyslně shodla na</w:t>
      </w:r>
      <w:r w:rsidR="00496315">
        <w:rPr>
          <w:rFonts w:ascii="Arial" w:hAnsi="Arial" w:cs="Arial"/>
          <w:sz w:val="20"/>
          <w:szCs w:val="20"/>
          <w:lang w:eastAsia="ar-SA"/>
        </w:rPr>
        <w:t xml:space="preserve"> výsledcích výběrového řízení </w:t>
      </w:r>
      <w:r w:rsidRPr="00496315">
        <w:rPr>
          <w:rFonts w:ascii="Arial" w:hAnsi="Arial" w:cs="Arial"/>
          <w:sz w:val="20"/>
          <w:szCs w:val="20"/>
          <w:lang w:eastAsia="ar-SA"/>
        </w:rPr>
        <w:t xml:space="preserve">a </w:t>
      </w:r>
      <w:r w:rsidR="00496315" w:rsidRPr="00496315">
        <w:rPr>
          <w:rFonts w:ascii="Arial" w:hAnsi="Arial" w:cs="Arial"/>
          <w:bCs/>
          <w:sz w:val="20"/>
          <w:szCs w:val="20"/>
        </w:rPr>
        <w:t xml:space="preserve">doporučuje </w:t>
      </w:r>
      <w:r w:rsidR="00496315">
        <w:rPr>
          <w:rFonts w:ascii="Arial" w:hAnsi="Arial" w:cs="Arial"/>
          <w:bCs/>
          <w:sz w:val="20"/>
          <w:szCs w:val="20"/>
        </w:rPr>
        <w:t xml:space="preserve">zadavateli </w:t>
      </w:r>
      <w:r w:rsidR="00496315" w:rsidRPr="00496315">
        <w:rPr>
          <w:rFonts w:ascii="Arial" w:hAnsi="Arial" w:cs="Arial"/>
          <w:bCs/>
          <w:sz w:val="20"/>
          <w:szCs w:val="20"/>
        </w:rPr>
        <w:t>Obci Žalhostice (zastupitelstvu obce) revokovat usnesení č. 20/16/331 ze dne 2. 11. 2016 a přijmout usnesení:</w:t>
      </w:r>
      <w:r w:rsidR="00496315" w:rsidRPr="00496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Zastupitelstvo obce Žalhostice přijímá zvolenou formu výběrového řízení, které bylo zahájeno v srpnu roku 2016 a proběhlo přímým oslovením firem, a ze kterého vzešla jediná cenová nabídka od firmy E. Cíze a tento postup akceptují. Vítěznou realizační firmou pro akci – „ REKONSTRUKCE SOCIÁLNÍHO ZAŘÍZENÍ „ bude Evžen Cíz – TRUHLÁŘSTVÍ – ZEDNICTVÍ.</w:t>
      </w:r>
    </w:p>
    <w:p w:rsidR="00A82667" w:rsidRDefault="00A82667" w:rsidP="00496315">
      <w:pPr>
        <w:suppressAutoHyphens/>
        <w:ind w:right="-429"/>
        <w:jc w:val="both"/>
        <w:rPr>
          <w:rFonts w:ascii="Arial" w:hAnsi="Arial" w:cs="Arial"/>
          <w:sz w:val="20"/>
          <w:szCs w:val="20"/>
          <w:lang w:eastAsia="ar-SA"/>
        </w:rPr>
      </w:pPr>
    </w:p>
    <w:p w:rsidR="00A82667" w:rsidRPr="00BF0629" w:rsidRDefault="00A82667" w:rsidP="00A82667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BF0629">
        <w:rPr>
          <w:rFonts w:ascii="Arial" w:hAnsi="Arial" w:cs="Arial"/>
          <w:sz w:val="20"/>
          <w:szCs w:val="20"/>
          <w:lang w:eastAsia="ar-SA"/>
        </w:rPr>
        <w:t>Závěrečná zpráva byla vypracována na základě písemného protokolu o posouzení a hodnocení nabídek, který byl zadavateli předán i s nabídkami bezprostředně po ukončení činnosti hodnotící komise.</w:t>
      </w:r>
    </w:p>
    <w:p w:rsidR="00A82667" w:rsidRDefault="00A82667" w:rsidP="00A82667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BF0629">
        <w:rPr>
          <w:rFonts w:ascii="Arial" w:hAnsi="Arial" w:cs="Arial"/>
          <w:sz w:val="20"/>
          <w:szCs w:val="20"/>
          <w:lang w:eastAsia="ar-SA"/>
        </w:rPr>
        <w:t>Výsledky výběrového řízení a rozhodnutí zadavatele o zadání veřejné zakázky bude zveřejněno na webových stránkách zadavatele</w:t>
      </w:r>
      <w:r>
        <w:rPr>
          <w:rFonts w:ascii="Arial" w:hAnsi="Arial" w:cs="Arial"/>
          <w:sz w:val="20"/>
          <w:szCs w:val="20"/>
          <w:lang w:eastAsia="ar-SA"/>
        </w:rPr>
        <w:t xml:space="preserve">. </w:t>
      </w:r>
    </w:p>
    <w:p w:rsidR="000E3AAE" w:rsidRDefault="000E3AAE" w:rsidP="00A82667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0E3AAE" w:rsidRDefault="000E3AAE" w:rsidP="00A82667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0E3AAE" w:rsidRPr="00BF0629" w:rsidRDefault="000E3AAE" w:rsidP="00A82667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A82667" w:rsidRPr="00B36C48" w:rsidRDefault="00A82667" w:rsidP="00A82667">
      <w:pPr>
        <w:jc w:val="both"/>
        <w:rPr>
          <w:rFonts w:ascii="Arial" w:hAnsi="Arial" w:cs="Arial"/>
          <w:sz w:val="20"/>
          <w:szCs w:val="20"/>
        </w:rPr>
      </w:pPr>
      <w:r w:rsidRPr="00BF0629">
        <w:rPr>
          <w:rFonts w:ascii="Arial" w:hAnsi="Arial" w:cs="Arial"/>
          <w:sz w:val="20"/>
          <w:szCs w:val="20"/>
          <w:lang w:eastAsia="ar-SA"/>
        </w:rPr>
        <w:t>V</w:t>
      </w:r>
      <w:r>
        <w:rPr>
          <w:rFonts w:ascii="Arial" w:hAnsi="Arial" w:cs="Arial"/>
          <w:sz w:val="20"/>
          <w:szCs w:val="20"/>
          <w:lang w:eastAsia="ar-SA"/>
        </w:rPr>
        <w:t> obci Žalhostice</w:t>
      </w:r>
      <w:r w:rsidRPr="00BF0629">
        <w:rPr>
          <w:rFonts w:ascii="Arial" w:hAnsi="Arial" w:cs="Arial"/>
          <w:sz w:val="20"/>
          <w:szCs w:val="20"/>
          <w:lang w:eastAsia="ar-SA"/>
        </w:rPr>
        <w:t xml:space="preserve">, dne </w:t>
      </w:r>
      <w:r w:rsidR="000E3AAE">
        <w:rPr>
          <w:rFonts w:ascii="Arial" w:hAnsi="Arial" w:cs="Arial"/>
          <w:sz w:val="20"/>
          <w:szCs w:val="20"/>
          <w:lang w:eastAsia="ar-SA"/>
        </w:rPr>
        <w:t>11. 11. 2016</w:t>
      </w:r>
    </w:p>
    <w:p w:rsidR="00C06756" w:rsidRPr="004C6B83" w:rsidRDefault="00C06756" w:rsidP="00C06756">
      <w:pPr>
        <w:pStyle w:val="Bezmezer"/>
        <w:rPr>
          <w:rFonts w:ascii="Arial" w:hAnsi="Arial" w:cs="Arial"/>
          <w:sz w:val="20"/>
          <w:szCs w:val="20"/>
        </w:rPr>
      </w:pPr>
    </w:p>
    <w:sectPr w:rsidR="00C06756" w:rsidRPr="004C6B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64" w:rsidRDefault="00070364" w:rsidP="008D5C6E">
      <w:pPr>
        <w:spacing w:after="0" w:line="240" w:lineRule="auto"/>
      </w:pPr>
      <w:r>
        <w:separator/>
      </w:r>
    </w:p>
  </w:endnote>
  <w:endnote w:type="continuationSeparator" w:id="0">
    <w:p w:rsidR="00070364" w:rsidRDefault="00070364" w:rsidP="008D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7" w:rsidRPr="00B23CF1" w:rsidRDefault="00070364" w:rsidP="003C14CF">
    <w:pPr>
      <w:pStyle w:val="Zpat"/>
      <w:rPr>
        <w:b/>
        <w:i/>
        <w:color w:val="7B7B7B" w:themeColor="accent3" w:themeShade="BF"/>
        <w:sz w:val="28"/>
        <w:szCs w:val="28"/>
      </w:rPr>
    </w:pPr>
    <w:sdt>
      <w:sdtPr>
        <w:rPr>
          <w:color w:val="7B7B7B" w:themeColor="accent3" w:themeShade="BF"/>
        </w:rPr>
        <w:id w:val="-2075113828"/>
        <w:docPartObj>
          <w:docPartGallery w:val="Page Numbers (Bottom of Page)"/>
          <w:docPartUnique/>
        </w:docPartObj>
      </w:sdtPr>
      <w:sdtEndPr>
        <w:rPr>
          <w:b/>
          <w:i/>
          <w:sz w:val="28"/>
          <w:szCs w:val="28"/>
        </w:rPr>
      </w:sdtEndPr>
      <w:sdtContent>
        <w:r w:rsidR="00A82667" w:rsidRPr="00B23CF1">
          <w:rPr>
            <w:b/>
            <w:i/>
            <w:noProof/>
            <w:color w:val="7B7B7B" w:themeColor="accent3" w:themeShade="BF"/>
            <w:sz w:val="28"/>
            <w:szCs w:val="28"/>
            <w:lang w:eastAsia="cs-CZ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B7D5907" wp14:editId="52CD449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Skupina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667" w:rsidRDefault="00A8266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10879" w:rsidRPr="00A1087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14" o:spid="_x0000_s1027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A82667" w:rsidRDefault="00A8266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10879" w:rsidRPr="00A10879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PUMEAAADbAAAADwAAAGRycy9kb3ducmV2LnhtbERPS4vCMBC+C/sfwizsRdbUBXWpRhFB&#10;uhcPvsDj2IxNsZmUJmrXX28Ewdt8fM+ZzFpbiSs1vnSsoN9LQBDnTpdcKNhtl9+/IHxA1lg5JgX/&#10;5GE2/ehMMNXuxmu6bkIhYgj7FBWYEOpUSp8bsuh7riaO3Mk1FkOETSF1g7cYbiv5kyRDabHk2GCw&#10;poWh/Ly5WAVdn8h9PjiYrJutjne9593cZkp9fbbzMYhAbXiLX+4/Hee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U9QwQAAANsAAAAPAAAAAAAAAAAAAAAA&#10;AKECAABkcnMvZG93bnJldi54bWxQSwUGAAAAAAQABAD5AAAAjwM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KXc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1j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5KXcUAAADbAAAADwAAAAAAAAAA&#10;AAAAAAChAgAAZHJzL2Rvd25yZXYueG1sUEsFBgAAAAAEAAQA+QAAAJMD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496315">
          <w:rPr>
            <w:b/>
            <w:i/>
            <w:color w:val="7B7B7B" w:themeColor="accent3" w:themeShade="BF"/>
            <w:sz w:val="28"/>
            <w:szCs w:val="28"/>
          </w:rPr>
          <w:t>„Rekonstrukce sociálního zařízení KD</w:t>
        </w:r>
      </w:sdtContent>
    </w:sdt>
    <w:r w:rsidR="00A82667" w:rsidRPr="00B23CF1">
      <w:rPr>
        <w:b/>
        <w:i/>
        <w:color w:val="7B7B7B" w:themeColor="accent3" w:themeShade="BF"/>
        <w:sz w:val="28"/>
        <w:szCs w:val="28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64" w:rsidRDefault="00070364" w:rsidP="008D5C6E">
      <w:pPr>
        <w:spacing w:after="0" w:line="240" w:lineRule="auto"/>
      </w:pPr>
      <w:r>
        <w:separator/>
      </w:r>
    </w:p>
  </w:footnote>
  <w:footnote w:type="continuationSeparator" w:id="0">
    <w:p w:rsidR="00070364" w:rsidRDefault="00070364" w:rsidP="008D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7" w:rsidRDefault="00A82667" w:rsidP="008D5C6E">
    <w:pPr>
      <w:tabs>
        <w:tab w:val="center" w:pos="453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8D5C6E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A7EA9" wp14:editId="1E0A0C0A">
              <wp:simplePos x="0" y="0"/>
              <wp:positionH relativeFrom="column">
                <wp:posOffset>14605</wp:posOffset>
              </wp:positionH>
              <wp:positionV relativeFrom="paragraph">
                <wp:posOffset>-220980</wp:posOffset>
              </wp:positionV>
              <wp:extent cx="2494280" cy="1403985"/>
              <wp:effectExtent l="0" t="0" r="20320" b="139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2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667" w:rsidRDefault="00A82667" w:rsidP="008D5C6E">
                          <w:pPr>
                            <w:pStyle w:val="Bezmezer"/>
                          </w:pPr>
                          <w:r w:rsidRPr="008D5C6E">
                            <w:t xml:space="preserve">OBEC </w:t>
                          </w:r>
                          <w:r>
                            <w:t>ŽALHOSTICE</w:t>
                          </w:r>
                        </w:p>
                        <w:p w:rsidR="00A82667" w:rsidRDefault="00A82667" w:rsidP="00B23CF1">
                          <w:pPr>
                            <w:pStyle w:val="Bezmezer"/>
                          </w:pPr>
                          <w:r>
                            <w:t>411 01 Žalhostice čp. 120</w:t>
                          </w:r>
                        </w:p>
                        <w:p w:rsidR="00A82667" w:rsidRDefault="00A82667" w:rsidP="008D5C6E">
                          <w:pPr>
                            <w:pStyle w:val="Bezmezer"/>
                          </w:pPr>
                          <w:r w:rsidRPr="00B23CF1">
                            <w:t>IČ: 00264709</w:t>
                          </w:r>
                        </w:p>
                        <w:p w:rsidR="00A82667" w:rsidRPr="008D5C6E" w:rsidRDefault="00070364" w:rsidP="008D5C6E">
                          <w:pPr>
                            <w:pStyle w:val="Bezmezer"/>
                          </w:pPr>
                          <w:hyperlink r:id="rId1" w:history="1">
                            <w:r w:rsidR="00A82667" w:rsidRPr="007D2A41">
                              <w:rPr>
                                <w:rStyle w:val="Hypertextovodkaz"/>
                              </w:rPr>
                              <w:t>http://www.zalhostice.cz</w:t>
                            </w:r>
                          </w:hyperlink>
                          <w:r w:rsidR="00A82667">
                            <w:t xml:space="preserve"> </w:t>
                          </w:r>
                          <w:r w:rsidR="00A82667" w:rsidRPr="008D5C6E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BEA7E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.15pt;margin-top:-17.4pt;width:196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">
              <v:textbox style="mso-fit-shape-to-text:t">
                <w:txbxContent>
                  <w:p w:rsidR="00A82667" w:rsidRDefault="00A82667" w:rsidP="008D5C6E">
                    <w:pPr>
                      <w:pStyle w:val="Bezmezer"/>
                    </w:pPr>
                    <w:r w:rsidRPr="008D5C6E">
                      <w:t xml:space="preserve">OBEC </w:t>
                    </w:r>
                    <w:r>
                      <w:t>ŽALHOSTICE</w:t>
                    </w:r>
                  </w:p>
                  <w:p w:rsidR="00A82667" w:rsidRDefault="00A82667" w:rsidP="00B23CF1">
                    <w:pPr>
                      <w:pStyle w:val="Bezmezer"/>
                    </w:pPr>
                    <w:r>
                      <w:t>411 01 Žalhostice čp. 120</w:t>
                    </w:r>
                  </w:p>
                  <w:p w:rsidR="00A82667" w:rsidRDefault="00A82667" w:rsidP="008D5C6E">
                    <w:pPr>
                      <w:pStyle w:val="Bezmezer"/>
                    </w:pPr>
                    <w:r w:rsidRPr="00B23CF1">
                      <w:t>IČ: 00264709</w:t>
                    </w:r>
                  </w:p>
                  <w:p w:rsidR="00A82667" w:rsidRPr="008D5C6E" w:rsidRDefault="00A82667" w:rsidP="008D5C6E">
                    <w:pPr>
                      <w:pStyle w:val="Bezmezer"/>
                    </w:pPr>
                    <w:hyperlink r:id="rId2" w:history="1">
                      <w:r w:rsidRPr="007D2A41">
                        <w:rPr>
                          <w:rStyle w:val="Hypertextovodkaz"/>
                        </w:rPr>
                        <w:t>http://www.zalhostice.cz</w:t>
                      </w:r>
                    </w:hyperlink>
                    <w:r>
                      <w:t xml:space="preserve"> </w:t>
                    </w:r>
                    <w:r w:rsidRPr="008D5C6E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8D5C6E">
      <w:rPr>
        <w:rFonts w:ascii="Times New Roman" w:eastAsia="Times New Roman" w:hAnsi="Times New Roman" w:cs="Times New Roman"/>
        <w:sz w:val="24"/>
        <w:szCs w:val="24"/>
        <w:lang w:eastAsia="cs-CZ"/>
      </w:rPr>
      <w:tab/>
    </w:r>
  </w:p>
  <w:p w:rsidR="00A82667" w:rsidRDefault="00A82667" w:rsidP="006B0D16">
    <w:pPr>
      <w:tabs>
        <w:tab w:val="left" w:pos="729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z w:val="24"/>
        <w:szCs w:val="24"/>
        <w:lang w:eastAsia="cs-CZ"/>
      </w:rPr>
      <w:tab/>
    </w:r>
  </w:p>
  <w:p w:rsidR="00A82667" w:rsidRDefault="00A82667" w:rsidP="006B0D16">
    <w:pPr>
      <w:tabs>
        <w:tab w:val="left" w:pos="729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</w:p>
  <w:p w:rsidR="00A82667" w:rsidRPr="008D5C6E" w:rsidRDefault="00070364" w:rsidP="006B0D16">
    <w:pPr>
      <w:tabs>
        <w:tab w:val="left" w:pos="729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z w:val="24"/>
        <w:szCs w:val="24"/>
        <w:lang w:eastAsia="cs-CZ"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F83"/>
    <w:multiLevelType w:val="hybridMultilevel"/>
    <w:tmpl w:val="8F0ADA44"/>
    <w:lvl w:ilvl="0" w:tplc="6520F6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5E2D"/>
    <w:multiLevelType w:val="hybridMultilevel"/>
    <w:tmpl w:val="3DD206F2"/>
    <w:lvl w:ilvl="0" w:tplc="F9B2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69DB"/>
    <w:multiLevelType w:val="hybridMultilevel"/>
    <w:tmpl w:val="7EEEF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20E82"/>
    <w:multiLevelType w:val="hybridMultilevel"/>
    <w:tmpl w:val="93662C2C"/>
    <w:lvl w:ilvl="0" w:tplc="6520F618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84BA4"/>
    <w:multiLevelType w:val="hybridMultilevel"/>
    <w:tmpl w:val="791CC1D8"/>
    <w:lvl w:ilvl="0" w:tplc="C456CA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F54CD"/>
    <w:multiLevelType w:val="hybridMultilevel"/>
    <w:tmpl w:val="1E7861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96263D"/>
    <w:multiLevelType w:val="hybridMultilevel"/>
    <w:tmpl w:val="8E44315A"/>
    <w:lvl w:ilvl="0" w:tplc="596E5D0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97F1E"/>
    <w:multiLevelType w:val="hybridMultilevel"/>
    <w:tmpl w:val="0EE00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F1"/>
    <w:rsid w:val="00013896"/>
    <w:rsid w:val="00070364"/>
    <w:rsid w:val="000A11CD"/>
    <w:rsid w:val="000B58E2"/>
    <w:rsid w:val="000E3AAE"/>
    <w:rsid w:val="001B0136"/>
    <w:rsid w:val="00200DBE"/>
    <w:rsid w:val="00351DE3"/>
    <w:rsid w:val="003C14CF"/>
    <w:rsid w:val="003C5E33"/>
    <w:rsid w:val="003E4403"/>
    <w:rsid w:val="00496315"/>
    <w:rsid w:val="004D07D4"/>
    <w:rsid w:val="00500BC4"/>
    <w:rsid w:val="00567248"/>
    <w:rsid w:val="005754D3"/>
    <w:rsid w:val="005E6CF1"/>
    <w:rsid w:val="00657147"/>
    <w:rsid w:val="0066559B"/>
    <w:rsid w:val="006B0D16"/>
    <w:rsid w:val="006E6B6A"/>
    <w:rsid w:val="006F3D17"/>
    <w:rsid w:val="0070355B"/>
    <w:rsid w:val="00724227"/>
    <w:rsid w:val="00733F31"/>
    <w:rsid w:val="00734802"/>
    <w:rsid w:val="00754B66"/>
    <w:rsid w:val="00822D42"/>
    <w:rsid w:val="00841840"/>
    <w:rsid w:val="008D5C6E"/>
    <w:rsid w:val="00907CFA"/>
    <w:rsid w:val="00A10879"/>
    <w:rsid w:val="00A4386B"/>
    <w:rsid w:val="00A81739"/>
    <w:rsid w:val="00A82667"/>
    <w:rsid w:val="00AC6FE2"/>
    <w:rsid w:val="00B23CF1"/>
    <w:rsid w:val="00BC25D5"/>
    <w:rsid w:val="00C06756"/>
    <w:rsid w:val="00CA536C"/>
    <w:rsid w:val="00CD0689"/>
    <w:rsid w:val="00CD33D3"/>
    <w:rsid w:val="00CD6F25"/>
    <w:rsid w:val="00D07DB6"/>
    <w:rsid w:val="00D2795F"/>
    <w:rsid w:val="00D760BF"/>
    <w:rsid w:val="00E2322E"/>
    <w:rsid w:val="00E604DB"/>
    <w:rsid w:val="00E9732F"/>
    <w:rsid w:val="00EA7497"/>
    <w:rsid w:val="00F523BC"/>
    <w:rsid w:val="00FF19FD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C6E"/>
  </w:style>
  <w:style w:type="paragraph" w:styleId="Zpat">
    <w:name w:val="footer"/>
    <w:basedOn w:val="Normln"/>
    <w:link w:val="ZpatChar"/>
    <w:uiPriority w:val="99"/>
    <w:unhideWhenUsed/>
    <w:rsid w:val="008D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C6E"/>
  </w:style>
  <w:style w:type="character" w:styleId="Hypertextovodkaz">
    <w:name w:val="Hyperlink"/>
    <w:rsid w:val="008D5C6E"/>
    <w:rPr>
      <w:color w:val="0000FF"/>
      <w:u w:val="single"/>
    </w:rPr>
  </w:style>
  <w:style w:type="paragraph" w:styleId="Bezmezer">
    <w:name w:val="No Spacing"/>
    <w:uiPriority w:val="1"/>
    <w:qFormat/>
    <w:rsid w:val="008D5C6E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unhideWhenUsed/>
    <w:rsid w:val="008D5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D5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71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CFA"/>
    <w:rPr>
      <w:rFonts w:ascii="Segoe UI" w:hAnsi="Segoe UI" w:cs="Segoe UI"/>
      <w:sz w:val="18"/>
      <w:szCs w:val="18"/>
    </w:rPr>
  </w:style>
  <w:style w:type="paragraph" w:customStyle="1" w:styleId="Bezmezer1">
    <w:name w:val="Bez mezer1"/>
    <w:link w:val="BezmezerChar"/>
    <w:rsid w:val="00BC25D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BezmezerChar">
    <w:name w:val="Bez mezer Char"/>
    <w:link w:val="Bezmezer1"/>
    <w:locked/>
    <w:rsid w:val="00BC25D5"/>
    <w:rPr>
      <w:rFonts w:ascii="Calibri" w:eastAsia="Times New Roman" w:hAnsi="Calibri" w:cs="Times New Roman"/>
      <w:szCs w:val="20"/>
    </w:rPr>
  </w:style>
  <w:style w:type="table" w:customStyle="1" w:styleId="Mkatabulky3">
    <w:name w:val="Mřížka tabulky3"/>
    <w:basedOn w:val="Normlntabulka"/>
    <w:next w:val="Mkatabulky"/>
    <w:uiPriority w:val="59"/>
    <w:rsid w:val="004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locked/>
    <w:rsid w:val="0073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C6E"/>
  </w:style>
  <w:style w:type="paragraph" w:styleId="Zpat">
    <w:name w:val="footer"/>
    <w:basedOn w:val="Normln"/>
    <w:link w:val="ZpatChar"/>
    <w:uiPriority w:val="99"/>
    <w:unhideWhenUsed/>
    <w:rsid w:val="008D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C6E"/>
  </w:style>
  <w:style w:type="character" w:styleId="Hypertextovodkaz">
    <w:name w:val="Hyperlink"/>
    <w:rsid w:val="008D5C6E"/>
    <w:rPr>
      <w:color w:val="0000FF"/>
      <w:u w:val="single"/>
    </w:rPr>
  </w:style>
  <w:style w:type="paragraph" w:styleId="Bezmezer">
    <w:name w:val="No Spacing"/>
    <w:uiPriority w:val="1"/>
    <w:qFormat/>
    <w:rsid w:val="008D5C6E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unhideWhenUsed/>
    <w:rsid w:val="008D5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D5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71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CFA"/>
    <w:rPr>
      <w:rFonts w:ascii="Segoe UI" w:hAnsi="Segoe UI" w:cs="Segoe UI"/>
      <w:sz w:val="18"/>
      <w:szCs w:val="18"/>
    </w:rPr>
  </w:style>
  <w:style w:type="paragraph" w:customStyle="1" w:styleId="Bezmezer1">
    <w:name w:val="Bez mezer1"/>
    <w:link w:val="BezmezerChar"/>
    <w:rsid w:val="00BC25D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BezmezerChar">
    <w:name w:val="Bez mezer Char"/>
    <w:link w:val="Bezmezer1"/>
    <w:locked/>
    <w:rsid w:val="00BC25D5"/>
    <w:rPr>
      <w:rFonts w:ascii="Calibri" w:eastAsia="Times New Roman" w:hAnsi="Calibri" w:cs="Times New Roman"/>
      <w:szCs w:val="20"/>
    </w:rPr>
  </w:style>
  <w:style w:type="table" w:customStyle="1" w:styleId="Mkatabulky3">
    <w:name w:val="Mřížka tabulky3"/>
    <w:basedOn w:val="Normlntabulka"/>
    <w:next w:val="Mkatabulky"/>
    <w:uiPriority w:val="59"/>
    <w:rsid w:val="004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locked/>
    <w:rsid w:val="0073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lhostice.cz" TargetMode="External"/><Relationship Id="rId1" Type="http://schemas.openxmlformats.org/officeDocument/2006/relationships/hyperlink" Target="http://www.zalho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Vrba</dc:creator>
  <cp:lastModifiedBy>Stanislava Hanková</cp:lastModifiedBy>
  <cp:revision>3</cp:revision>
  <cp:lastPrinted>2016-11-11T14:00:00Z</cp:lastPrinted>
  <dcterms:created xsi:type="dcterms:W3CDTF">2016-11-11T13:58:00Z</dcterms:created>
  <dcterms:modified xsi:type="dcterms:W3CDTF">2016-11-11T14:01:00Z</dcterms:modified>
</cp:coreProperties>
</file>